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14" w:rsidRPr="00B2004C" w:rsidRDefault="009A54E9" w:rsidP="0084011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33A0"/>
          <w:sz w:val="28"/>
          <w:szCs w:val="28"/>
        </w:rPr>
      </w:pPr>
      <w:r w:rsidRPr="00B2004C">
        <w:rPr>
          <w:b/>
          <w:color w:val="0033A0"/>
          <w:sz w:val="28"/>
          <w:szCs w:val="28"/>
        </w:rPr>
        <w:t xml:space="preserve">Порядок обращения граждан </w:t>
      </w:r>
    </w:p>
    <w:p w:rsidR="009A54E9" w:rsidRPr="00B2004C" w:rsidRDefault="009A54E9" w:rsidP="0084011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33A0"/>
          <w:sz w:val="28"/>
          <w:szCs w:val="28"/>
        </w:rPr>
      </w:pPr>
      <w:r w:rsidRPr="00B2004C">
        <w:rPr>
          <w:b/>
          <w:color w:val="0033A0"/>
          <w:sz w:val="28"/>
          <w:szCs w:val="28"/>
        </w:rPr>
        <w:t xml:space="preserve">в </w:t>
      </w:r>
      <w:r w:rsidR="005312F7" w:rsidRPr="00B2004C">
        <w:rPr>
          <w:b/>
          <w:color w:val="0033A0"/>
          <w:sz w:val="28"/>
          <w:szCs w:val="28"/>
        </w:rPr>
        <w:t>Ц</w:t>
      </w:r>
      <w:r w:rsidRPr="00B2004C">
        <w:rPr>
          <w:b/>
          <w:color w:val="0033A0"/>
          <w:sz w:val="28"/>
          <w:szCs w:val="28"/>
        </w:rPr>
        <w:t>ентр занятости населения города Красноярска</w:t>
      </w:r>
    </w:p>
    <w:p w:rsidR="009A54E9" w:rsidRPr="00B2004C" w:rsidRDefault="009A54E9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</w:p>
    <w:p w:rsidR="009A54E9" w:rsidRPr="00B2004C" w:rsidRDefault="009A54E9" w:rsidP="00771A1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33A0"/>
          <w:sz w:val="28"/>
          <w:szCs w:val="28"/>
        </w:rPr>
      </w:pPr>
      <w:proofErr w:type="gramStart"/>
      <w:r w:rsidRPr="00B2004C">
        <w:rPr>
          <w:color w:val="0033A0"/>
          <w:sz w:val="28"/>
          <w:szCs w:val="28"/>
        </w:rPr>
        <w:t>В соответствии с пунктом 3.1 статьи 15 Закона РФ от 19.04.1991 № 1032-1 «О занятости населения в Российской Федерации» </w:t>
      </w:r>
      <w:r w:rsidRPr="00B2004C">
        <w:rPr>
          <w:rStyle w:val="a4"/>
          <w:color w:val="0033A0"/>
          <w:sz w:val="28"/>
          <w:szCs w:val="28"/>
        </w:rPr>
        <w:t>постановка на регистрационный учёт осуществляется органами службы занятости на основании заявления гражданина в форме электронного документа, направленного с использованием единой цифровой платформы</w:t>
      </w:r>
      <w:r w:rsidR="00E01D60" w:rsidRPr="00B2004C">
        <w:rPr>
          <w:color w:val="0033A0"/>
          <w:sz w:val="28"/>
          <w:szCs w:val="28"/>
        </w:rPr>
        <w:t xml:space="preserve"> </w:t>
      </w:r>
      <w:hyperlink r:id="rId10" w:history="1">
        <w:r w:rsidR="00097BEF" w:rsidRPr="00B2004C">
          <w:rPr>
            <w:rStyle w:val="a5"/>
            <w:color w:val="0033A0"/>
            <w:sz w:val="28"/>
            <w:szCs w:val="28"/>
          </w:rPr>
          <w:t xml:space="preserve">«Работа </w:t>
        </w:r>
        <w:r w:rsidRPr="00B2004C">
          <w:rPr>
            <w:rStyle w:val="a5"/>
            <w:color w:val="0033A0"/>
            <w:sz w:val="28"/>
            <w:szCs w:val="28"/>
          </w:rPr>
          <w:t>России»</w:t>
        </w:r>
      </w:hyperlink>
      <w:r w:rsidRPr="00B2004C">
        <w:rPr>
          <w:color w:val="0033A0"/>
          <w:sz w:val="28"/>
          <w:szCs w:val="28"/>
        </w:rPr>
        <w:t xml:space="preserve"> (для авторизации потребуется учётная запись на портале </w:t>
      </w:r>
      <w:proofErr w:type="spellStart"/>
      <w:r w:rsidRPr="00B2004C">
        <w:rPr>
          <w:color w:val="0033A0"/>
          <w:sz w:val="28"/>
          <w:szCs w:val="28"/>
        </w:rPr>
        <w:t>Госуслуг</w:t>
      </w:r>
      <w:proofErr w:type="spellEnd"/>
      <w:r w:rsidRPr="00B2004C">
        <w:rPr>
          <w:color w:val="0033A0"/>
          <w:sz w:val="28"/>
          <w:szCs w:val="28"/>
        </w:rPr>
        <w:t>).</w:t>
      </w:r>
      <w:proofErr w:type="gramEnd"/>
    </w:p>
    <w:p w:rsidR="009A54E9" w:rsidRPr="00B2004C" w:rsidRDefault="009A54E9" w:rsidP="00B926CD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CF4520"/>
          <w:sz w:val="28"/>
          <w:szCs w:val="28"/>
        </w:rPr>
      </w:pPr>
      <w:r w:rsidRPr="00B2004C">
        <w:rPr>
          <w:color w:val="CF4520"/>
          <w:sz w:val="28"/>
          <w:szCs w:val="28"/>
        </w:rPr>
        <w:t>Для подачи заявления нужно следовать одному из алгоритмов:</w:t>
      </w:r>
    </w:p>
    <w:p w:rsidR="009A54E9" w:rsidRPr="00B2004C" w:rsidRDefault="009A54E9" w:rsidP="00B926CD">
      <w:pPr>
        <w:pStyle w:val="a3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8"/>
          <w:szCs w:val="28"/>
        </w:rPr>
      </w:pPr>
      <w:r w:rsidRPr="00B2004C">
        <w:rPr>
          <w:rStyle w:val="a4"/>
          <w:color w:val="0033A0"/>
          <w:sz w:val="28"/>
          <w:szCs w:val="28"/>
        </w:rPr>
        <w:t>•</w:t>
      </w:r>
      <w:r w:rsidR="00E01D60" w:rsidRPr="00B2004C">
        <w:rPr>
          <w:rStyle w:val="a4"/>
          <w:color w:val="0033A0"/>
          <w:sz w:val="28"/>
          <w:szCs w:val="28"/>
        </w:rPr>
        <w:t xml:space="preserve"> </w:t>
      </w:r>
      <w:hyperlink r:id="rId11" w:history="1">
        <w:r w:rsidRPr="00B2004C">
          <w:rPr>
            <w:rStyle w:val="a5"/>
            <w:color w:val="0033A0"/>
            <w:sz w:val="28"/>
            <w:szCs w:val="28"/>
          </w:rPr>
          <w:t>гражданин не претендует на признание безработным</w:t>
        </w:r>
      </w:hyperlink>
      <w:r w:rsidRPr="00B2004C">
        <w:rPr>
          <w:color w:val="0033A0"/>
          <w:sz w:val="28"/>
          <w:szCs w:val="28"/>
        </w:rPr>
        <w:t> – независимо от места жительства в Российской Федерации, а также пребывания на территории Российской Федерации</w:t>
      </w:r>
      <w:r w:rsidR="00B926CD" w:rsidRPr="00B2004C">
        <w:rPr>
          <w:color w:val="0033A0"/>
          <w:sz w:val="28"/>
          <w:szCs w:val="28"/>
        </w:rPr>
        <w:t xml:space="preserve"> или</w:t>
      </w:r>
    </w:p>
    <w:p w:rsidR="009A54E9" w:rsidRPr="00B2004C" w:rsidRDefault="009A54E9" w:rsidP="00B926CD">
      <w:pPr>
        <w:pStyle w:val="a3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8"/>
          <w:szCs w:val="28"/>
        </w:rPr>
      </w:pPr>
      <w:r w:rsidRPr="00B2004C">
        <w:rPr>
          <w:rStyle w:val="a4"/>
          <w:color w:val="0033A0"/>
          <w:sz w:val="28"/>
          <w:szCs w:val="28"/>
        </w:rPr>
        <w:t>•</w:t>
      </w:r>
      <w:r w:rsidR="00E01D60" w:rsidRPr="00B2004C">
        <w:rPr>
          <w:color w:val="0033A0"/>
          <w:sz w:val="28"/>
          <w:szCs w:val="28"/>
        </w:rPr>
        <w:t xml:space="preserve"> </w:t>
      </w:r>
      <w:hyperlink r:id="rId12" w:history="1">
        <w:r w:rsidRPr="00B2004C">
          <w:rPr>
            <w:rStyle w:val="a5"/>
            <w:color w:val="0033A0"/>
            <w:sz w:val="28"/>
            <w:szCs w:val="28"/>
          </w:rPr>
          <w:t>гражданин претендует на получение статуса безработного и выплату пособия</w:t>
        </w:r>
      </w:hyperlink>
      <w:r w:rsidRPr="00B2004C">
        <w:rPr>
          <w:color w:val="0033A0"/>
          <w:sz w:val="28"/>
          <w:szCs w:val="28"/>
        </w:rPr>
        <w:t> – только по месту жительства (наличие регистрации по месту жительства в паспорте).</w:t>
      </w:r>
    </w:p>
    <w:p w:rsidR="00B926CD" w:rsidRPr="00B2004C" w:rsidRDefault="00B926CD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</w:p>
    <w:p w:rsidR="009A54E9" w:rsidRPr="00B2004C" w:rsidRDefault="009A54E9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  <w:r w:rsidRPr="00B2004C">
        <w:rPr>
          <w:rStyle w:val="a4"/>
          <w:color w:val="CF4520"/>
          <w:sz w:val="28"/>
          <w:szCs w:val="28"/>
        </w:rPr>
        <w:t>Важно:</w:t>
      </w:r>
      <w:r w:rsidRPr="00B2004C">
        <w:rPr>
          <w:color w:val="CF4520"/>
          <w:sz w:val="28"/>
          <w:szCs w:val="28"/>
        </w:rPr>
        <w:t> </w:t>
      </w:r>
      <w:r w:rsidRPr="00B2004C">
        <w:rPr>
          <w:color w:val="0033A0"/>
          <w:sz w:val="28"/>
          <w:szCs w:val="28"/>
        </w:rPr>
        <w:t>согласно действующему законодательству пособие по безработице зачисляется только на карты платёжной системы «МИР». Обратите внимание, что в заявлении нужно указывать не номер карты, а реквизиты счёта, к которому она привязана (можно запросить онлайн на сайте банка, в мобильном приложении или лично в отделении).</w:t>
      </w:r>
    </w:p>
    <w:p w:rsidR="00B926CD" w:rsidRPr="00B2004C" w:rsidRDefault="00B926CD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</w:p>
    <w:p w:rsidR="009A54E9" w:rsidRPr="00B2004C" w:rsidRDefault="009A54E9" w:rsidP="00771A1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33A0"/>
          <w:sz w:val="28"/>
          <w:szCs w:val="28"/>
        </w:rPr>
      </w:pPr>
      <w:r w:rsidRPr="00B2004C">
        <w:rPr>
          <w:rStyle w:val="a4"/>
          <w:color w:val="CF4520"/>
          <w:sz w:val="28"/>
          <w:szCs w:val="28"/>
        </w:rPr>
        <w:t>Одновременно с направлением заявления гражданин обязан заполнить резюме на единой цифровой платформе «Работа России». </w:t>
      </w:r>
      <w:r w:rsidRPr="00B2004C">
        <w:rPr>
          <w:color w:val="0033A0"/>
          <w:sz w:val="28"/>
          <w:szCs w:val="28"/>
        </w:rPr>
        <w:t>Заявление, направленное без резюме, не регистрируется. При недостаточности сведений в заявлении центр занятости направляет гражданину уведомление с предложением по изменению резюме с целью уточнения критериев подходящей работы.</w:t>
      </w:r>
    </w:p>
    <w:p w:rsidR="00B926CD" w:rsidRPr="00B2004C" w:rsidRDefault="00B926CD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</w:p>
    <w:p w:rsidR="009A54E9" w:rsidRPr="00B2004C" w:rsidRDefault="009A54E9" w:rsidP="00771A1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33A0"/>
          <w:sz w:val="28"/>
          <w:szCs w:val="28"/>
        </w:rPr>
      </w:pPr>
      <w:r w:rsidRPr="00B2004C">
        <w:rPr>
          <w:rStyle w:val="a4"/>
          <w:color w:val="CF4520"/>
          <w:sz w:val="28"/>
          <w:szCs w:val="28"/>
        </w:rPr>
        <w:t>Сведения о среднем заработке по последнему месту работы (службы), трудовой деятельности и стаже, действительности паспорта, регистрации по месту жительства центр занятости получит самостоятельно в рамках межведомственного взаимодействия.</w:t>
      </w:r>
      <w:r w:rsidRPr="00B2004C">
        <w:rPr>
          <w:color w:val="CF4520"/>
          <w:sz w:val="28"/>
          <w:szCs w:val="28"/>
        </w:rPr>
        <w:t> </w:t>
      </w:r>
      <w:r w:rsidRPr="00B2004C">
        <w:rPr>
          <w:color w:val="0033A0"/>
          <w:sz w:val="28"/>
          <w:szCs w:val="28"/>
        </w:rPr>
        <w:t xml:space="preserve">В </w:t>
      </w:r>
      <w:proofErr w:type="gramStart"/>
      <w:r w:rsidRPr="00B2004C">
        <w:rPr>
          <w:color w:val="0033A0"/>
          <w:sz w:val="28"/>
          <w:szCs w:val="28"/>
        </w:rPr>
        <w:t>случае</w:t>
      </w:r>
      <w:proofErr w:type="gramEnd"/>
      <w:r w:rsidRPr="00B2004C">
        <w:rPr>
          <w:color w:val="0033A0"/>
          <w:sz w:val="28"/>
          <w:szCs w:val="28"/>
        </w:rPr>
        <w:t xml:space="preserve"> отсутствия необходимых для постановки на учёт сведений (документов, выданных иностранными государствами, военными образовательными организациями) центр занятости направит уведомление о необходимости представления недостающих документов.</w:t>
      </w:r>
    </w:p>
    <w:p w:rsidR="002F52E2" w:rsidRPr="00B2004C" w:rsidRDefault="002F52E2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</w:p>
    <w:p w:rsidR="009A54E9" w:rsidRPr="00B2004C" w:rsidRDefault="009A54E9" w:rsidP="00771A1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33A0"/>
          <w:sz w:val="28"/>
          <w:szCs w:val="28"/>
        </w:rPr>
      </w:pPr>
      <w:r w:rsidRPr="00B2004C">
        <w:rPr>
          <w:color w:val="0033A0"/>
          <w:sz w:val="28"/>
          <w:szCs w:val="28"/>
        </w:rPr>
        <w:t>Следите за информацией о ходе рассмотрения заявления и дальнейшем взаимодействии в личном кабинете на единой цифровой платформе </w:t>
      </w:r>
      <w:hyperlink r:id="rId13" w:history="1">
        <w:r w:rsidR="00097BEF" w:rsidRPr="00B2004C">
          <w:rPr>
            <w:rStyle w:val="a5"/>
            <w:color w:val="0033A0"/>
            <w:sz w:val="28"/>
            <w:szCs w:val="28"/>
          </w:rPr>
          <w:t xml:space="preserve">«Работа </w:t>
        </w:r>
        <w:r w:rsidRPr="00B2004C">
          <w:rPr>
            <w:rStyle w:val="a5"/>
            <w:color w:val="0033A0"/>
            <w:sz w:val="28"/>
            <w:szCs w:val="28"/>
          </w:rPr>
          <w:t>России»</w:t>
        </w:r>
      </w:hyperlink>
      <w:r w:rsidRPr="00B2004C">
        <w:rPr>
          <w:color w:val="0033A0"/>
          <w:sz w:val="28"/>
          <w:szCs w:val="28"/>
        </w:rPr>
        <w:t>.</w:t>
      </w:r>
    </w:p>
    <w:p w:rsidR="00B926CD" w:rsidRPr="00B2004C" w:rsidRDefault="00B926CD" w:rsidP="009A54E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B3B3B"/>
          <w:sz w:val="28"/>
          <w:szCs w:val="28"/>
        </w:rPr>
      </w:pPr>
    </w:p>
    <w:p w:rsidR="009A54E9" w:rsidRPr="00B2004C" w:rsidRDefault="009A54E9" w:rsidP="00771A1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33A0"/>
          <w:sz w:val="28"/>
          <w:szCs w:val="28"/>
        </w:rPr>
      </w:pPr>
      <w:r w:rsidRPr="00B2004C">
        <w:rPr>
          <w:rStyle w:val="a4"/>
          <w:color w:val="0033A0"/>
          <w:sz w:val="28"/>
          <w:szCs w:val="28"/>
        </w:rPr>
        <w:t>При о</w:t>
      </w:r>
      <w:r w:rsidR="00097BEF" w:rsidRPr="00B2004C">
        <w:rPr>
          <w:rStyle w:val="a4"/>
          <w:color w:val="0033A0"/>
          <w:sz w:val="28"/>
          <w:szCs w:val="28"/>
        </w:rPr>
        <w:t>тсутствии возможности выхода в И</w:t>
      </w:r>
      <w:r w:rsidRPr="00B2004C">
        <w:rPr>
          <w:rStyle w:val="a4"/>
          <w:color w:val="0033A0"/>
          <w:sz w:val="28"/>
          <w:szCs w:val="28"/>
        </w:rPr>
        <w:t>нтернет можно подать заявл</w:t>
      </w:r>
      <w:bookmarkStart w:id="0" w:name="_GoBack"/>
      <w:bookmarkEnd w:id="0"/>
      <w:r w:rsidRPr="00B2004C">
        <w:rPr>
          <w:rStyle w:val="a4"/>
          <w:color w:val="0033A0"/>
          <w:sz w:val="28"/>
          <w:szCs w:val="28"/>
        </w:rPr>
        <w:t>ение непосредственно в центре занятости, где будут предоставлены доступ к гостевому компьютеру и необходимое консультационное содействие.</w:t>
      </w:r>
    </w:p>
    <w:sectPr w:rsidR="009A54E9" w:rsidRPr="00B2004C" w:rsidSect="00771A15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9E" w:rsidRDefault="00C9289E" w:rsidP="00E01D60">
      <w:pPr>
        <w:spacing w:after="0" w:line="240" w:lineRule="auto"/>
      </w:pPr>
      <w:r>
        <w:separator/>
      </w:r>
    </w:p>
  </w:endnote>
  <w:endnote w:type="continuationSeparator" w:id="0">
    <w:p w:rsidR="00C9289E" w:rsidRDefault="00C9289E" w:rsidP="00E0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9E" w:rsidRDefault="00C9289E" w:rsidP="00E01D60">
      <w:pPr>
        <w:spacing w:after="0" w:line="240" w:lineRule="auto"/>
      </w:pPr>
      <w:r>
        <w:separator/>
      </w:r>
    </w:p>
  </w:footnote>
  <w:footnote w:type="continuationSeparator" w:id="0">
    <w:p w:rsidR="00C9289E" w:rsidRDefault="00C9289E" w:rsidP="00E0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9"/>
    <w:rsid w:val="00097BEF"/>
    <w:rsid w:val="00267B49"/>
    <w:rsid w:val="002F52E2"/>
    <w:rsid w:val="003A36A7"/>
    <w:rsid w:val="005312F7"/>
    <w:rsid w:val="006917AF"/>
    <w:rsid w:val="00771A15"/>
    <w:rsid w:val="00777845"/>
    <w:rsid w:val="007C35DB"/>
    <w:rsid w:val="00840114"/>
    <w:rsid w:val="00926622"/>
    <w:rsid w:val="009574DB"/>
    <w:rsid w:val="009A54E9"/>
    <w:rsid w:val="009D3B07"/>
    <w:rsid w:val="00B2004C"/>
    <w:rsid w:val="00B3169E"/>
    <w:rsid w:val="00B455C3"/>
    <w:rsid w:val="00B926CD"/>
    <w:rsid w:val="00C9289E"/>
    <w:rsid w:val="00E0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4E9"/>
    <w:rPr>
      <w:b/>
      <w:bCs/>
    </w:rPr>
  </w:style>
  <w:style w:type="character" w:styleId="a5">
    <w:name w:val="Hyperlink"/>
    <w:basedOn w:val="a0"/>
    <w:uiPriority w:val="99"/>
    <w:semiHidden/>
    <w:unhideWhenUsed/>
    <w:rsid w:val="009A54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D60"/>
  </w:style>
  <w:style w:type="paragraph" w:styleId="a8">
    <w:name w:val="footer"/>
    <w:basedOn w:val="a"/>
    <w:link w:val="a9"/>
    <w:uiPriority w:val="99"/>
    <w:unhideWhenUsed/>
    <w:rsid w:val="00E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4E9"/>
    <w:rPr>
      <w:b/>
      <w:bCs/>
    </w:rPr>
  </w:style>
  <w:style w:type="character" w:styleId="a5">
    <w:name w:val="Hyperlink"/>
    <w:basedOn w:val="a0"/>
    <w:uiPriority w:val="99"/>
    <w:semiHidden/>
    <w:unhideWhenUsed/>
    <w:rsid w:val="009A54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D60"/>
  </w:style>
  <w:style w:type="paragraph" w:styleId="a8">
    <w:name w:val="footer"/>
    <w:basedOn w:val="a"/>
    <w:link w:val="a9"/>
    <w:uiPriority w:val="99"/>
    <w:unhideWhenUsed/>
    <w:rsid w:val="00E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udvsem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krasczn.ru/upload/files/klienta-bezrabotnyi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rasczn.ru/upload/files/klienta-bez-st-bezrab.pdf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trudvsem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7EB76-B783-43ED-A587-004EF21D02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7E27D5-D6AB-4F59-9759-252C976A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B67F1-34D4-4D40-8E93-5AB8AE04D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М. Буримова</dc:creator>
  <cp:lastModifiedBy>Чагава Ксения Эльбрусовна</cp:lastModifiedBy>
  <cp:revision>16</cp:revision>
  <cp:lastPrinted>2022-03-23T02:18:00Z</cp:lastPrinted>
  <dcterms:created xsi:type="dcterms:W3CDTF">2022-03-22T10:59:00Z</dcterms:created>
  <dcterms:modified xsi:type="dcterms:W3CDTF">2024-03-27T05:38:00Z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